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9157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709" w:right="-622"/>
        <w:rPr>
          <w:rFonts w:ascii="Verdana" w:hAnsi="Verdana"/>
          <w:sz w:val="18"/>
        </w:rPr>
      </w:pPr>
    </w:p>
    <w:p w14:paraId="44DF8940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6300" w:right="-622"/>
        <w:jc w:val="center"/>
        <w:rPr>
          <w:rFonts w:ascii="Verdana" w:hAnsi="Verdana"/>
          <w:b/>
          <w:sz w:val="18"/>
        </w:rPr>
      </w:pPr>
    </w:p>
    <w:p w14:paraId="4EA14380" w14:textId="77777777" w:rsidR="006B4DF4" w:rsidRPr="00143771" w:rsidRDefault="006B4DF4" w:rsidP="003D2EC1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E5296A"/>
          <w:sz w:val="20"/>
        </w:rPr>
      </w:pPr>
      <w:r w:rsidRPr="00143771">
        <w:rPr>
          <w:rFonts w:ascii="Verdana" w:hAnsi="Verdana"/>
          <w:b/>
          <w:caps/>
          <w:color w:val="E5296A"/>
          <w:sz w:val="20"/>
        </w:rPr>
        <w:t xml:space="preserve">Accord de prise en charge en HAD </w:t>
      </w:r>
    </w:p>
    <w:p w14:paraId="1BA76AE1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00BC0A5E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48E65658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478B4F87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4676C004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Confirmant </w:t>
      </w:r>
      <w:r w:rsidR="001D75B1" w:rsidRPr="003D2EC1">
        <w:rPr>
          <w:rFonts w:ascii="Verdana" w:hAnsi="Verdana"/>
          <w:sz w:val="18"/>
          <w:szCs w:val="18"/>
        </w:rPr>
        <w:t>l’entretien</w:t>
      </w:r>
      <w:r w:rsidRPr="003D2EC1">
        <w:rPr>
          <w:rFonts w:ascii="Verdana" w:hAnsi="Verdana"/>
          <w:sz w:val="18"/>
          <w:szCs w:val="18"/>
        </w:rPr>
        <w:t xml:space="preserve"> au cours duquel le Dr …………………………………… </w:t>
      </w:r>
      <w:r w:rsidR="001D75B1" w:rsidRPr="003D2EC1">
        <w:rPr>
          <w:rFonts w:ascii="Verdana" w:hAnsi="Verdana"/>
          <w:sz w:val="18"/>
          <w:szCs w:val="18"/>
        </w:rPr>
        <w:t>a accepté</w:t>
      </w:r>
      <w:r w:rsidRPr="003D2EC1">
        <w:rPr>
          <w:rFonts w:ascii="Verdana" w:hAnsi="Verdana"/>
          <w:sz w:val="18"/>
          <w:szCs w:val="18"/>
        </w:rPr>
        <w:t xml:space="preserve"> la prise en charge par l’établissement d’hospitalisation à domicile de son patient </w:t>
      </w:r>
      <w:r w:rsidR="001D75B1" w:rsidRPr="003D2EC1">
        <w:rPr>
          <w:rFonts w:ascii="Verdana" w:hAnsi="Verdana"/>
          <w:sz w:val="18"/>
          <w:szCs w:val="18"/>
        </w:rPr>
        <w:t>(e</w:t>
      </w:r>
      <w:r w:rsidRPr="003D2EC1">
        <w:rPr>
          <w:rFonts w:ascii="Verdana" w:hAnsi="Verdana"/>
          <w:sz w:val="18"/>
          <w:szCs w:val="18"/>
        </w:rPr>
        <w:t xml:space="preserve">) </w:t>
      </w:r>
    </w:p>
    <w:p w14:paraId="54B1285A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B65E8CD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NOM</w:t>
      </w:r>
      <w:r w:rsidRPr="003D2EC1">
        <w:rPr>
          <w:rFonts w:ascii="Verdana" w:hAnsi="Verdana"/>
          <w:sz w:val="18"/>
          <w:szCs w:val="18"/>
        </w:rPr>
        <w:t>………………………………………………….</w:t>
      </w:r>
    </w:p>
    <w:p w14:paraId="7FA0CDB8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57011676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Prénom</w:t>
      </w:r>
      <w:r w:rsidRPr="003D2EC1">
        <w:rPr>
          <w:rFonts w:ascii="Verdana" w:hAnsi="Verdana"/>
          <w:sz w:val="18"/>
          <w:szCs w:val="18"/>
        </w:rPr>
        <w:t>……………………………………………..</w:t>
      </w:r>
    </w:p>
    <w:p w14:paraId="5FC78834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04C11CD8" w14:textId="77777777" w:rsidR="006B4DF4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A</w:t>
      </w:r>
      <w:r w:rsidR="006B4DF4" w:rsidRPr="003D2EC1">
        <w:rPr>
          <w:rFonts w:ascii="Verdana" w:hAnsi="Verdana"/>
          <w:b/>
          <w:sz w:val="18"/>
          <w:szCs w:val="18"/>
        </w:rPr>
        <w:t xml:space="preserve"> compter du</w:t>
      </w:r>
      <w:r w:rsidR="006B4DF4" w:rsidRPr="003D2EC1">
        <w:rPr>
          <w:rFonts w:ascii="Verdana" w:hAnsi="Verdana"/>
          <w:sz w:val="18"/>
          <w:szCs w:val="18"/>
        </w:rPr>
        <w:t xml:space="preserve"> …………/………… /…………</w:t>
      </w:r>
    </w:p>
    <w:p w14:paraId="7F7C37CC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5B758930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471CEED9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C03D0B3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796A4302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7C9997B6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B5E2837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56398CA3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Le médecin traitant est choisi librement par le malade. </w:t>
      </w:r>
    </w:p>
    <w:p w14:paraId="78D52E11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25552EC0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Qu'il soit ou non prescripteur de l'HAD, il est le pivot d</w:t>
      </w:r>
      <w:r w:rsidR="00063EC4" w:rsidRPr="003D2EC1">
        <w:rPr>
          <w:rFonts w:ascii="Verdana" w:hAnsi="Verdana"/>
          <w:sz w:val="18"/>
          <w:szCs w:val="18"/>
        </w:rPr>
        <w:t xml:space="preserve">e la prise en charge du patient </w:t>
      </w:r>
      <w:r w:rsidRPr="003D2EC1">
        <w:rPr>
          <w:rFonts w:ascii="Verdana" w:hAnsi="Verdana"/>
          <w:sz w:val="18"/>
          <w:szCs w:val="18"/>
        </w:rPr>
        <w:t>:</w:t>
      </w:r>
    </w:p>
    <w:p w14:paraId="4FEF36DE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2718C88E" w14:textId="77777777" w:rsidR="00A251A1" w:rsidRPr="003D2EC1" w:rsidRDefault="00A251A1" w:rsidP="00143771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L'hospitalisation à domicile ne peut se réaliser qu'avec son accord, </w:t>
      </w:r>
    </w:p>
    <w:p w14:paraId="7CD2A442" w14:textId="77777777" w:rsidR="00A251A1" w:rsidRPr="003D2EC1" w:rsidRDefault="00A251A1" w:rsidP="00143771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Il réévalue, avec l'équipe d'HAD, l'état de santé du patient et adapte les prescriptions en fonction de son évolution, </w:t>
      </w:r>
    </w:p>
    <w:p w14:paraId="37F46C6A" w14:textId="77777777" w:rsidR="00A251A1" w:rsidRPr="003D2EC1" w:rsidRDefault="00A251A1" w:rsidP="00143771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Il décide de l'hospitalisation en milieu hospitalier traditionnel, si nécessaire.</w:t>
      </w:r>
    </w:p>
    <w:p w14:paraId="36F002D6" w14:textId="77777777" w:rsidR="00227AD0" w:rsidRDefault="00227AD0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30A9ADE6" w14:textId="77777777" w:rsidR="00A13BAF" w:rsidRDefault="00A13BAF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78812871" w14:textId="77777777" w:rsidR="00A13BAF" w:rsidRDefault="00A13BAF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0DF979BB" w14:textId="77777777" w:rsidR="00A13BAF" w:rsidRDefault="00A13BAF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36BFA605" w14:textId="77777777" w:rsidR="00A13BAF" w:rsidRDefault="00A13BAF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7150D24C" w14:textId="77777777" w:rsidR="00A13BAF" w:rsidRDefault="00A13BAF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44A0AE90" w14:textId="77777777" w:rsidR="00A13BAF" w:rsidRDefault="00A13BAF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63559504" w14:textId="77777777" w:rsidR="00A13BAF" w:rsidRDefault="00A13BAF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7680" w:type="dxa"/>
        <w:jc w:val="center"/>
        <w:tblLook w:val="01E0" w:firstRow="1" w:lastRow="1" w:firstColumn="1" w:lastColumn="1" w:noHBand="0" w:noVBand="0"/>
      </w:tblPr>
      <w:tblGrid>
        <w:gridCol w:w="3840"/>
        <w:gridCol w:w="3840"/>
      </w:tblGrid>
      <w:tr w:rsidR="00A13BAF" w:rsidRPr="003D2EC1" w14:paraId="35059F67" w14:textId="77777777" w:rsidTr="001A3E1F">
        <w:trPr>
          <w:jc w:val="center"/>
        </w:trPr>
        <w:tc>
          <w:tcPr>
            <w:tcW w:w="3840" w:type="dxa"/>
          </w:tcPr>
          <w:p w14:paraId="654297F6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>Le Médecin traitant</w:t>
            </w:r>
          </w:p>
        </w:tc>
        <w:tc>
          <w:tcPr>
            <w:tcW w:w="3840" w:type="dxa"/>
          </w:tcPr>
          <w:p w14:paraId="46CCAC95" w14:textId="0B6E2355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25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 xml:space="preserve">Le Médecin </w:t>
            </w:r>
            <w:r w:rsidR="002712B5">
              <w:rPr>
                <w:rFonts w:ascii="Verdana" w:hAnsi="Verdana"/>
                <w:b/>
                <w:bCs/>
                <w:sz w:val="18"/>
                <w:szCs w:val="18"/>
              </w:rPr>
              <w:t>praticien</w:t>
            </w:r>
          </w:p>
        </w:tc>
      </w:tr>
      <w:tr w:rsidR="00A13BAF" w:rsidRPr="003D2EC1" w14:paraId="12B14276" w14:textId="77777777" w:rsidTr="001A3E1F">
        <w:trPr>
          <w:jc w:val="center"/>
        </w:trPr>
        <w:tc>
          <w:tcPr>
            <w:tcW w:w="3840" w:type="dxa"/>
          </w:tcPr>
          <w:p w14:paraId="33C11300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02C603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27320DB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C03B24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AA995CA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E44BB0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386897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1157E6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65F3BD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184463B1" w14:textId="77777777" w:rsidR="00A13BAF" w:rsidRPr="003D2EC1" w:rsidRDefault="00A13BAF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4F7572" w14:textId="77777777" w:rsidR="00A13BAF" w:rsidRDefault="00A13BAF" w:rsidP="00A13B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4596251" w14:textId="77777777" w:rsidR="00A13BAF" w:rsidRDefault="00A13BAF" w:rsidP="00A13B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1D9757" w14:textId="77777777" w:rsidR="00A13BAF" w:rsidRDefault="00A13BAF" w:rsidP="00A13B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43BD3E" w14:textId="77777777" w:rsidR="00A13BAF" w:rsidRDefault="00A13BAF" w:rsidP="00A13B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7BFEF28" w14:textId="77777777" w:rsidR="00A13BAF" w:rsidRDefault="00A13BAF" w:rsidP="00A13B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57FC054" w14:textId="7C6E8CC2" w:rsidR="00A13BAF" w:rsidRPr="00A13BAF" w:rsidRDefault="00A13BAF" w:rsidP="00A13BA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D1702">
        <w:rPr>
          <w:rFonts w:ascii="Verdana" w:hAnsi="Verdana"/>
          <w:b/>
          <w:sz w:val="18"/>
          <w:szCs w:val="18"/>
        </w:rPr>
        <w:t xml:space="preserve">Ci-joint notre adresse sécurisée : </w:t>
      </w:r>
      <w:hyperlink r:id="rId7" w:history="1">
        <w:r w:rsidR="00BA166B" w:rsidRPr="00BA166B">
          <w:rPr>
            <w:rStyle w:val="Lienhypertexte"/>
            <w:b/>
            <w:bCs/>
          </w:rPr>
          <w:t>hadsudyonne</w:t>
        </w:r>
      </w:hyperlink>
      <w:r w:rsidR="00BA166B" w:rsidRPr="00BA166B">
        <w:rPr>
          <w:b/>
          <w:bCs/>
          <w:color w:val="0000FF"/>
          <w:u w:val="single"/>
        </w:rPr>
        <w:t>@hadfrance.mssante.fr</w:t>
      </w:r>
    </w:p>
    <w:sectPr w:rsidR="00A13BAF" w:rsidRPr="00A13BAF" w:rsidSect="00143771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DA9" w14:textId="77777777" w:rsidR="00252CB1" w:rsidRDefault="00252CB1">
      <w:r>
        <w:separator/>
      </w:r>
    </w:p>
  </w:endnote>
  <w:endnote w:type="continuationSeparator" w:id="0">
    <w:p w14:paraId="3366D918" w14:textId="77777777" w:rsidR="00252CB1" w:rsidRDefault="002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A3DC" w14:textId="77777777" w:rsidR="00580FBA" w:rsidRPr="003D2EC1" w:rsidRDefault="00580FBA" w:rsidP="005166C1">
    <w:pPr>
      <w:pStyle w:val="Pieddepage"/>
      <w:spacing w:line="276" w:lineRule="auto"/>
      <w:rPr>
        <w:rFonts w:ascii="Verdana" w:hAnsi="Verdana"/>
        <w:color w:val="E5296A"/>
        <w:sz w:val="14"/>
        <w:szCs w:val="14"/>
      </w:rPr>
    </w:pPr>
    <w:r w:rsidRPr="003D2EC1">
      <w:rPr>
        <w:rFonts w:ascii="Verdana" w:hAnsi="Verdana"/>
        <w:color w:val="E5296A"/>
        <w:sz w:val="14"/>
        <w:szCs w:val="14"/>
      </w:rPr>
      <w:t>www.hadfrance.fr</w:t>
    </w:r>
  </w:p>
  <w:p w14:paraId="1DEE2A08" w14:textId="77777777" w:rsidR="002F2D07" w:rsidRPr="00143771" w:rsidRDefault="002F2D07" w:rsidP="002F2D07">
    <w:pPr>
      <w:tabs>
        <w:tab w:val="center" w:pos="4536"/>
        <w:tab w:val="right" w:pos="9540"/>
      </w:tabs>
      <w:ind w:right="-288"/>
      <w:jc w:val="both"/>
      <w:rPr>
        <w:rFonts w:ascii="Verdana" w:eastAsia="Calibri" w:hAnsi="Verdana"/>
        <w:i/>
        <w:color w:val="808080"/>
        <w:sz w:val="14"/>
        <w:szCs w:val="14"/>
        <w:u w:val="single"/>
        <w:lang w:eastAsia="en-US"/>
      </w:rPr>
    </w:pPr>
    <w:r w:rsidRPr="002F2D07">
      <w:rPr>
        <w:rFonts w:ascii="Verdana" w:eastAsia="Calibri" w:hAnsi="Verdana"/>
        <w:i/>
        <w:color w:val="808080"/>
        <w:sz w:val="14"/>
        <w:szCs w:val="14"/>
        <w:lang w:eastAsia="en-US"/>
      </w:rPr>
      <w:t xml:space="preserve">CH d’Auxerre - 2 Bd de Verdun - 89000 AUXERRE - Tél : 03 86 48 45 96 - Fax : 03 86 48 65 50 - </w:t>
    </w:r>
    <w:hyperlink r:id="rId1" w:history="1">
      <w:r w:rsidRPr="00143771">
        <w:rPr>
          <w:rFonts w:ascii="Verdana" w:eastAsia="Calibri" w:hAnsi="Verdana"/>
          <w:i/>
          <w:color w:val="808080"/>
          <w:sz w:val="14"/>
          <w:szCs w:val="14"/>
          <w:u w:val="single"/>
          <w:lang w:eastAsia="en-US"/>
        </w:rPr>
        <w:t>hadsudyonne@hadfrance.fr</w:t>
      </w:r>
    </w:hyperlink>
  </w:p>
  <w:p w14:paraId="54CF3917" w14:textId="77777777" w:rsidR="003E4844" w:rsidRPr="00143771" w:rsidRDefault="003E4844" w:rsidP="003E4844">
    <w:pPr>
      <w:tabs>
        <w:tab w:val="center" w:pos="4536"/>
        <w:tab w:val="right" w:pos="9072"/>
      </w:tabs>
      <w:jc w:val="both"/>
      <w:rPr>
        <w:rFonts w:ascii="Calibri" w:eastAsia="Calibri" w:hAnsi="Calibri"/>
        <w:i/>
        <w:color w:val="808080"/>
        <w:sz w:val="12"/>
        <w:szCs w:val="22"/>
        <w:lang w:eastAsia="en-US"/>
      </w:rPr>
    </w:pPr>
  </w:p>
  <w:p w14:paraId="2CCE0C6F" w14:textId="511C0046" w:rsidR="00C9183F" w:rsidRPr="003D2EC1" w:rsidRDefault="003D2EC1" w:rsidP="00143771">
    <w:pPr>
      <w:tabs>
        <w:tab w:val="left" w:pos="0"/>
        <w:tab w:val="left" w:pos="5245"/>
        <w:tab w:val="left" w:pos="7755"/>
        <w:tab w:val="right" w:pos="10466"/>
      </w:tabs>
      <w:jc w:val="both"/>
    </w:pPr>
    <w:r>
      <w:rPr>
        <w:rFonts w:ascii="Verdana" w:hAnsi="Verdana"/>
        <w:i/>
        <w:color w:val="7F7F7F"/>
        <w:sz w:val="14"/>
        <w:szCs w:val="14"/>
      </w:rPr>
      <w:t xml:space="preserve">PEC PA, Coordination des soins - PEC PA-FE 29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F56119">
      <w:rPr>
        <w:rFonts w:ascii="Verdana" w:hAnsi="Verdana"/>
        <w:i/>
        <w:color w:val="7F7F7F"/>
        <w:sz w:val="14"/>
        <w:szCs w:val="14"/>
      </w:rPr>
      <w:t>2</w:t>
    </w:r>
    <w:r w:rsidR="00A13BAF">
      <w:rPr>
        <w:rFonts w:ascii="Verdana" w:hAnsi="Verdana"/>
        <w:i/>
        <w:color w:val="7F7F7F"/>
        <w:sz w:val="14"/>
        <w:szCs w:val="14"/>
      </w:rPr>
      <w:t>.</w:t>
    </w:r>
    <w:r w:rsidR="002712B5">
      <w:rPr>
        <w:rFonts w:ascii="Verdana" w:hAnsi="Verdana"/>
        <w:i/>
        <w:color w:val="7F7F7F"/>
        <w:sz w:val="14"/>
        <w:szCs w:val="14"/>
      </w:rPr>
      <w:t>1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 w:rsidR="002712B5">
      <w:rPr>
        <w:rFonts w:ascii="Verdana" w:hAnsi="Verdana"/>
        <w:i/>
        <w:color w:val="7F7F7F"/>
        <w:sz w:val="14"/>
        <w:szCs w:val="14"/>
      </w:rPr>
      <w:t xml:space="preserve">, </w:t>
    </w:r>
    <w:r>
      <w:rPr>
        <w:rFonts w:ascii="Verdana" w:hAnsi="Verdana"/>
        <w:i/>
        <w:color w:val="7F7F7F"/>
        <w:sz w:val="14"/>
        <w:szCs w:val="14"/>
      </w:rPr>
      <w:t xml:space="preserve">MAJ : </w:t>
    </w:r>
    <w:r w:rsidR="002712B5">
      <w:rPr>
        <w:rFonts w:ascii="Verdana" w:hAnsi="Verdana"/>
        <w:i/>
        <w:color w:val="7F7F7F"/>
        <w:sz w:val="14"/>
        <w:szCs w:val="14"/>
      </w:rPr>
      <w:t>15/04/2022</w:t>
    </w:r>
    <w:r>
      <w:rPr>
        <w:rFonts w:ascii="Verdana" w:hAnsi="Verdana"/>
        <w:i/>
        <w:color w:val="7F7F7F"/>
        <w:sz w:val="14"/>
        <w:szCs w:val="14"/>
      </w:rPr>
      <w:tab/>
    </w:r>
    <w:r w:rsidR="00143771"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065639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065639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05A6" w14:textId="77777777" w:rsidR="00252CB1" w:rsidRDefault="00252CB1">
      <w:r>
        <w:separator/>
      </w:r>
    </w:p>
  </w:footnote>
  <w:footnote w:type="continuationSeparator" w:id="0">
    <w:p w14:paraId="205CEDA6" w14:textId="77777777" w:rsidR="00252CB1" w:rsidRDefault="0025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2CC4" w14:textId="77777777" w:rsidR="00FE749F" w:rsidRDefault="002F2D07" w:rsidP="003D2EC1">
    <w:pPr>
      <w:pStyle w:val="En-tte"/>
      <w:tabs>
        <w:tab w:val="clear" w:pos="4536"/>
        <w:tab w:val="clear" w:pos="9072"/>
        <w:tab w:val="left" w:pos="4500"/>
        <w:tab w:val="right" w:pos="10440"/>
      </w:tabs>
      <w:ind w:right="-622"/>
      <w:rPr>
        <w:color w:val="FF0000"/>
      </w:rPr>
    </w:pPr>
    <w:r w:rsidRPr="0047643B">
      <w:rPr>
        <w:noProof/>
      </w:rPr>
      <w:drawing>
        <wp:inline distT="0" distB="0" distL="0" distR="0" wp14:anchorId="6A0F5010" wp14:editId="687F77BC">
          <wp:extent cx="2561769" cy="828000"/>
          <wp:effectExtent l="0" t="0" r="0" b="0"/>
          <wp:docPr id="2" name="Image 2" descr="Y:\COMMUNICATION\LOGOS\LOGOS 2017 après JUILLET\FORMAT NORMAL\HaD Sud Yonne et Bourgogne nivernaise -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OMMUNICATION\LOGOS\LOGOS 2017 après JUILLET\FORMAT NORMAL\HaD Sud Yonne et Bourgogne nivernaise - logo 2017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0" t="24145" r="4472" b="15986"/>
                  <a:stretch/>
                </pic:blipFill>
                <pic:spPr bwMode="auto">
                  <a:xfrm>
                    <a:off x="0" y="0"/>
                    <a:ext cx="2561769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E92DDC"/>
    <w:multiLevelType w:val="hybridMultilevel"/>
    <w:tmpl w:val="9940A09E"/>
    <w:lvl w:ilvl="0" w:tplc="21005D38">
      <w:numFmt w:val="bullet"/>
      <w:lvlText w:val="-"/>
      <w:lvlJc w:val="left"/>
      <w:pPr>
        <w:tabs>
          <w:tab w:val="num" w:pos="2091"/>
        </w:tabs>
        <w:ind w:left="2091" w:hanging="67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56F15A5"/>
    <w:multiLevelType w:val="hybridMultilevel"/>
    <w:tmpl w:val="927C2CE6"/>
    <w:lvl w:ilvl="0" w:tplc="A77A8C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A5BEA"/>
    <w:multiLevelType w:val="hybridMultilevel"/>
    <w:tmpl w:val="CFD007A4"/>
    <w:lvl w:ilvl="0" w:tplc="040C0001">
      <w:start w:val="1"/>
      <w:numFmt w:val="bullet"/>
      <w:lvlText w:val=""/>
      <w:lvlJc w:val="left"/>
      <w:pPr>
        <w:tabs>
          <w:tab w:val="num" w:pos="2091"/>
        </w:tabs>
        <w:ind w:left="2091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4E627E2"/>
    <w:multiLevelType w:val="hybridMultilevel"/>
    <w:tmpl w:val="A6AA6B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C3A40F3"/>
    <w:multiLevelType w:val="hybridMultilevel"/>
    <w:tmpl w:val="C1429962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B53F5"/>
    <w:multiLevelType w:val="hybridMultilevel"/>
    <w:tmpl w:val="F4E47A5E"/>
    <w:lvl w:ilvl="0" w:tplc="596E2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2C0F"/>
    <w:multiLevelType w:val="hybridMultilevel"/>
    <w:tmpl w:val="08A61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70D8"/>
    <w:multiLevelType w:val="hybridMultilevel"/>
    <w:tmpl w:val="A7C810DC"/>
    <w:lvl w:ilvl="0" w:tplc="A880AC8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A99"/>
    <w:multiLevelType w:val="multilevel"/>
    <w:tmpl w:val="44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10B71"/>
    <w:multiLevelType w:val="hybridMultilevel"/>
    <w:tmpl w:val="B5E21BDA"/>
    <w:lvl w:ilvl="0" w:tplc="D8D634D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10D4C"/>
    <w:multiLevelType w:val="hybridMultilevel"/>
    <w:tmpl w:val="0D56F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6A66"/>
    <w:multiLevelType w:val="hybridMultilevel"/>
    <w:tmpl w:val="AD22624C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17113"/>
    <w:multiLevelType w:val="hybridMultilevel"/>
    <w:tmpl w:val="576E7A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910421">
    <w:abstractNumId w:val="0"/>
  </w:num>
  <w:num w:numId="2" w16cid:durableId="775561949">
    <w:abstractNumId w:val="9"/>
  </w:num>
  <w:num w:numId="3" w16cid:durableId="2142188683">
    <w:abstractNumId w:val="4"/>
  </w:num>
  <w:num w:numId="4" w16cid:durableId="726270163">
    <w:abstractNumId w:val="3"/>
  </w:num>
  <w:num w:numId="5" w16cid:durableId="1396123069">
    <w:abstractNumId w:val="2"/>
  </w:num>
  <w:num w:numId="6" w16cid:durableId="1036810937">
    <w:abstractNumId w:val="1"/>
  </w:num>
  <w:num w:numId="7" w16cid:durableId="1644773264">
    <w:abstractNumId w:val="10"/>
  </w:num>
  <w:num w:numId="8" w16cid:durableId="1039017578">
    <w:abstractNumId w:val="8"/>
  </w:num>
  <w:num w:numId="9" w16cid:durableId="972637320">
    <w:abstractNumId w:val="7"/>
  </w:num>
  <w:num w:numId="10" w16cid:durableId="1985698434">
    <w:abstractNumId w:val="6"/>
  </w:num>
  <w:num w:numId="11" w16cid:durableId="1855653722">
    <w:abstractNumId w:val="5"/>
  </w:num>
  <w:num w:numId="12" w16cid:durableId="268589094">
    <w:abstractNumId w:val="15"/>
  </w:num>
  <w:num w:numId="13" w16cid:durableId="320156322">
    <w:abstractNumId w:val="23"/>
  </w:num>
  <w:num w:numId="14" w16cid:durableId="1608464724">
    <w:abstractNumId w:val="16"/>
  </w:num>
  <w:num w:numId="15" w16cid:durableId="562253661">
    <w:abstractNumId w:val="12"/>
  </w:num>
  <w:num w:numId="16" w16cid:durableId="1186165069">
    <w:abstractNumId w:val="22"/>
  </w:num>
  <w:num w:numId="17" w16cid:durableId="1024789137">
    <w:abstractNumId w:val="20"/>
  </w:num>
  <w:num w:numId="18" w16cid:durableId="284848730">
    <w:abstractNumId w:val="21"/>
  </w:num>
  <w:num w:numId="19" w16cid:durableId="1036854447">
    <w:abstractNumId w:val="17"/>
  </w:num>
  <w:num w:numId="20" w16cid:durableId="262999969">
    <w:abstractNumId w:val="14"/>
  </w:num>
  <w:num w:numId="21" w16cid:durableId="1033266449">
    <w:abstractNumId w:val="19"/>
  </w:num>
  <w:num w:numId="22" w16cid:durableId="1297375553">
    <w:abstractNumId w:val="18"/>
  </w:num>
  <w:num w:numId="23" w16cid:durableId="901333345">
    <w:abstractNumId w:val="11"/>
  </w:num>
  <w:num w:numId="24" w16cid:durableId="258029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63EC4"/>
    <w:rsid w:val="00065639"/>
    <w:rsid w:val="0007713A"/>
    <w:rsid w:val="000900FC"/>
    <w:rsid w:val="00104556"/>
    <w:rsid w:val="00120E9F"/>
    <w:rsid w:val="00143771"/>
    <w:rsid w:val="001A4DD6"/>
    <w:rsid w:val="001D75B1"/>
    <w:rsid w:val="0020590C"/>
    <w:rsid w:val="00227AD0"/>
    <w:rsid w:val="0023427F"/>
    <w:rsid w:val="00252CB1"/>
    <w:rsid w:val="002712B5"/>
    <w:rsid w:val="002826D8"/>
    <w:rsid w:val="002B21F5"/>
    <w:rsid w:val="002E20B6"/>
    <w:rsid w:val="002F2D07"/>
    <w:rsid w:val="003054A3"/>
    <w:rsid w:val="00381654"/>
    <w:rsid w:val="003B64DB"/>
    <w:rsid w:val="003D2EC1"/>
    <w:rsid w:val="003E4844"/>
    <w:rsid w:val="005166C1"/>
    <w:rsid w:val="0056225F"/>
    <w:rsid w:val="0056611A"/>
    <w:rsid w:val="00580FBA"/>
    <w:rsid w:val="005F0C1D"/>
    <w:rsid w:val="006946D4"/>
    <w:rsid w:val="006B4DF4"/>
    <w:rsid w:val="006E49DA"/>
    <w:rsid w:val="00722461"/>
    <w:rsid w:val="00722A1A"/>
    <w:rsid w:val="00782BF1"/>
    <w:rsid w:val="007D5189"/>
    <w:rsid w:val="00865602"/>
    <w:rsid w:val="0090138A"/>
    <w:rsid w:val="00937A9F"/>
    <w:rsid w:val="009B1875"/>
    <w:rsid w:val="00A13BAF"/>
    <w:rsid w:val="00A251A1"/>
    <w:rsid w:val="00A55D01"/>
    <w:rsid w:val="00A75EB8"/>
    <w:rsid w:val="00A807FD"/>
    <w:rsid w:val="00AD19E0"/>
    <w:rsid w:val="00B062ED"/>
    <w:rsid w:val="00B97C82"/>
    <w:rsid w:val="00BA166B"/>
    <w:rsid w:val="00BE2E9E"/>
    <w:rsid w:val="00BE518E"/>
    <w:rsid w:val="00C5251D"/>
    <w:rsid w:val="00C85778"/>
    <w:rsid w:val="00C9183F"/>
    <w:rsid w:val="00D01414"/>
    <w:rsid w:val="00D02BAF"/>
    <w:rsid w:val="00D16E4C"/>
    <w:rsid w:val="00DC2BF8"/>
    <w:rsid w:val="00DD1256"/>
    <w:rsid w:val="00E36A31"/>
    <w:rsid w:val="00F1599D"/>
    <w:rsid w:val="00F42827"/>
    <w:rsid w:val="00F44B76"/>
    <w:rsid w:val="00F56119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0558AD81"/>
  <w15:chartTrackingRefBased/>
  <w15:docId w15:val="{DC972D8B-28C8-4876-BBF6-5FD2E78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DF4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  <w:rsid w:val="00D02BAF"/>
  </w:style>
  <w:style w:type="paragraph" w:styleId="Paragraphedeliste">
    <w:name w:val="List Paragraph"/>
    <w:basedOn w:val="Normal"/>
    <w:qFormat/>
    <w:rsid w:val="006B4DF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FE749F"/>
    <w:rPr>
      <w:sz w:val="24"/>
      <w:lang w:val="fr-FR" w:eastAsia="fr-FR" w:bidi="ar-SA"/>
    </w:rPr>
  </w:style>
  <w:style w:type="paragraph" w:styleId="NormalWeb">
    <w:name w:val="Normal (Web)"/>
    <w:basedOn w:val="Normal"/>
    <w:rsid w:val="00A251A1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rsid w:val="00A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locked/>
    <w:rsid w:val="003D2E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sudyonne@hadfrance.ms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sudyonne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899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8</cp:revision>
  <cp:lastPrinted>2014-01-06T11:01:00Z</cp:lastPrinted>
  <dcterms:created xsi:type="dcterms:W3CDTF">2018-11-05T08:44:00Z</dcterms:created>
  <dcterms:modified xsi:type="dcterms:W3CDTF">2022-04-15T14:57:00Z</dcterms:modified>
</cp:coreProperties>
</file>